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169" w:rsidRPr="00C12B55" w:rsidRDefault="00927169" w:rsidP="00D342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12B55">
        <w:rPr>
          <w:rFonts w:ascii="Times New Roman" w:hAnsi="Times New Roman" w:cs="Times New Roman"/>
          <w:sz w:val="28"/>
          <w:szCs w:val="28"/>
        </w:rPr>
        <w:t>VAS “Latvijas Valsts Ceļi”</w:t>
      </w:r>
    </w:p>
    <w:p w:rsidR="00927169" w:rsidRDefault="00C12B55" w:rsidP="00D34272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12B55">
        <w:rPr>
          <w:rFonts w:ascii="Times New Roman" w:hAnsi="Times New Roman" w:cs="Times New Roman"/>
          <w:bCs/>
          <w:sz w:val="28"/>
          <w:szCs w:val="28"/>
        </w:rPr>
        <w:t>Gogoļa iela 3, Rīga, LV-1050</w:t>
      </w:r>
    </w:p>
    <w:p w:rsidR="00200BC8" w:rsidRDefault="00200BC8" w:rsidP="00DF42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00BC8" w:rsidRPr="00200BC8" w:rsidRDefault="00200BC8" w:rsidP="00200B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00BC8">
        <w:rPr>
          <w:rFonts w:ascii="Times New Roman" w:hAnsi="Times New Roman" w:cs="Times New Roman"/>
          <w:sz w:val="28"/>
          <w:szCs w:val="28"/>
        </w:rPr>
        <w:t>Olaines novada pašvaldībai</w:t>
      </w:r>
    </w:p>
    <w:p w:rsidR="00200BC8" w:rsidRPr="00200BC8" w:rsidRDefault="00200BC8" w:rsidP="00200B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00BC8">
        <w:rPr>
          <w:rFonts w:ascii="Times New Roman" w:hAnsi="Times New Roman" w:cs="Times New Roman"/>
          <w:sz w:val="28"/>
          <w:szCs w:val="28"/>
        </w:rPr>
        <w:t xml:space="preserve">Zemgales iela 33, Olaine, </w:t>
      </w:r>
      <w:r w:rsidRPr="00200BC8">
        <w:rPr>
          <w:rFonts w:ascii="Times New Roman" w:hAnsi="Times New Roman" w:cs="Times New Roman"/>
          <w:sz w:val="28"/>
          <w:szCs w:val="28"/>
        </w:rPr>
        <w:br/>
        <w:t>Olaines novads, LV-2114</w:t>
      </w:r>
    </w:p>
    <w:p w:rsidR="00C12B55" w:rsidRDefault="00C12B55" w:rsidP="00D34272">
      <w:pPr>
        <w:spacing w:after="0"/>
        <w:jc w:val="right"/>
        <w:rPr>
          <w:b/>
          <w:bCs/>
        </w:rPr>
      </w:pPr>
    </w:p>
    <w:p w:rsidR="00D34272" w:rsidRDefault="00D34272" w:rsidP="00D342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34272">
        <w:rPr>
          <w:rFonts w:ascii="Times New Roman" w:hAnsi="Times New Roman" w:cs="Times New Roman"/>
          <w:sz w:val="28"/>
          <w:szCs w:val="28"/>
        </w:rPr>
        <w:t>Olaines novada</w:t>
      </w:r>
      <w:r>
        <w:rPr>
          <w:rFonts w:ascii="Times New Roman" w:hAnsi="Times New Roman" w:cs="Times New Roman"/>
          <w:sz w:val="28"/>
          <w:szCs w:val="28"/>
        </w:rPr>
        <w:t>, Jaunolaines</w:t>
      </w:r>
    </w:p>
    <w:p w:rsidR="0071337C" w:rsidRDefault="00D34272" w:rsidP="00D342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„Lubauši” ciemata iedzīvotāju</w:t>
      </w:r>
    </w:p>
    <w:p w:rsidR="00D34272" w:rsidRDefault="00D34272" w:rsidP="00D342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iesniegums.</w:t>
      </w:r>
    </w:p>
    <w:p w:rsidR="00D34272" w:rsidRDefault="00D34272" w:rsidP="00D342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745B" w:rsidRPr="006B4AB2" w:rsidRDefault="00D34272" w:rsidP="005174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745B">
        <w:rPr>
          <w:rFonts w:ascii="Times New Roman" w:hAnsi="Times New Roman" w:cs="Times New Roman"/>
          <w:sz w:val="28"/>
          <w:szCs w:val="28"/>
        </w:rPr>
        <w:tab/>
      </w:r>
      <w:r w:rsidRPr="006B4AB2">
        <w:rPr>
          <w:rFonts w:ascii="Times New Roman" w:hAnsi="Times New Roman" w:cs="Times New Roman"/>
          <w:sz w:val="28"/>
          <w:szCs w:val="28"/>
        </w:rPr>
        <w:t xml:space="preserve">Ciemata „Lubauši” iedzīvotāji, kas atrodas Olaines novada administratīvajā teritorijā, </w:t>
      </w:r>
      <w:r w:rsidR="00200BC8">
        <w:rPr>
          <w:rFonts w:ascii="Times New Roman" w:hAnsi="Times New Roman" w:cs="Times New Roman"/>
          <w:sz w:val="28"/>
          <w:szCs w:val="28"/>
        </w:rPr>
        <w:t>saistībā ar šī gada traģiskajiem notikumiem uz</w:t>
      </w:r>
      <w:r w:rsidR="00200BC8" w:rsidRPr="00200BC8">
        <w:rPr>
          <w:rFonts w:ascii="Times New Roman" w:hAnsi="Times New Roman" w:cs="Times New Roman"/>
          <w:sz w:val="28"/>
          <w:szCs w:val="28"/>
        </w:rPr>
        <w:t xml:space="preserve"> </w:t>
      </w:r>
      <w:r w:rsidR="00200BC8" w:rsidRPr="006B4AB2">
        <w:rPr>
          <w:rFonts w:ascii="Times New Roman" w:hAnsi="Times New Roman" w:cs="Times New Roman"/>
          <w:sz w:val="28"/>
          <w:szCs w:val="28"/>
        </w:rPr>
        <w:t>valsts autoceļa A8 Rīga - Jelgava Lietuvas robeža (Meitene)</w:t>
      </w:r>
      <w:r w:rsidR="00200BC8">
        <w:rPr>
          <w:rFonts w:ascii="Times New Roman" w:hAnsi="Times New Roman" w:cs="Times New Roman"/>
          <w:sz w:val="28"/>
          <w:szCs w:val="28"/>
        </w:rPr>
        <w:t xml:space="preserve"> krustojumā pie </w:t>
      </w:r>
      <w:r w:rsidR="003F1FD6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="00200BC8">
        <w:rPr>
          <w:rFonts w:ascii="Times New Roman" w:hAnsi="Times New Roman" w:cs="Times New Roman"/>
          <w:sz w:val="28"/>
          <w:szCs w:val="28"/>
        </w:rPr>
        <w:t>Medemciema</w:t>
      </w:r>
      <w:proofErr w:type="spellEnd"/>
      <w:r w:rsidR="003F1FD6">
        <w:rPr>
          <w:rFonts w:ascii="Times New Roman" w:hAnsi="Times New Roman" w:cs="Times New Roman"/>
          <w:sz w:val="28"/>
          <w:szCs w:val="28"/>
        </w:rPr>
        <w:t>”</w:t>
      </w:r>
      <w:r w:rsidR="00200BC8">
        <w:rPr>
          <w:rFonts w:ascii="Times New Roman" w:hAnsi="Times New Roman" w:cs="Times New Roman"/>
          <w:sz w:val="28"/>
          <w:szCs w:val="28"/>
        </w:rPr>
        <w:t xml:space="preserve"> </w:t>
      </w:r>
      <w:r w:rsidR="0051745B" w:rsidRPr="006B4AB2">
        <w:rPr>
          <w:rFonts w:ascii="Times New Roman" w:hAnsi="Times New Roman" w:cs="Times New Roman"/>
          <w:sz w:val="28"/>
          <w:szCs w:val="28"/>
        </w:rPr>
        <w:t>lūdz</w:t>
      </w:r>
      <w:r w:rsidR="00200BC8">
        <w:rPr>
          <w:rFonts w:ascii="Times New Roman" w:hAnsi="Times New Roman" w:cs="Times New Roman"/>
          <w:sz w:val="28"/>
          <w:szCs w:val="28"/>
        </w:rPr>
        <w:t xml:space="preserve"> pievērst </w:t>
      </w:r>
      <w:r w:rsidR="00D539F8">
        <w:rPr>
          <w:rFonts w:ascii="Times New Roman" w:hAnsi="Times New Roman" w:cs="Times New Roman"/>
          <w:sz w:val="28"/>
          <w:szCs w:val="28"/>
        </w:rPr>
        <w:t xml:space="preserve">arī </w:t>
      </w:r>
      <w:r w:rsidR="00200BC8">
        <w:rPr>
          <w:rFonts w:ascii="Times New Roman" w:hAnsi="Times New Roman" w:cs="Times New Roman"/>
          <w:sz w:val="28"/>
          <w:szCs w:val="28"/>
        </w:rPr>
        <w:t xml:space="preserve">uzmanību un rast risinājumus, kas saistīti </w:t>
      </w:r>
      <w:r w:rsidR="0051745B" w:rsidRPr="006B4AB2">
        <w:rPr>
          <w:rFonts w:ascii="Times New Roman" w:hAnsi="Times New Roman" w:cs="Times New Roman"/>
          <w:sz w:val="28"/>
          <w:szCs w:val="28"/>
        </w:rPr>
        <w:t xml:space="preserve">ar </w:t>
      </w:r>
      <w:r w:rsidRPr="006B4AB2">
        <w:rPr>
          <w:rFonts w:ascii="Times New Roman" w:hAnsi="Times New Roman" w:cs="Times New Roman"/>
          <w:sz w:val="28"/>
          <w:szCs w:val="28"/>
        </w:rPr>
        <w:t>sabiedriskā transporta pieturviet</w:t>
      </w:r>
      <w:r w:rsidR="00200BC8">
        <w:rPr>
          <w:rFonts w:ascii="Times New Roman" w:hAnsi="Times New Roman" w:cs="Times New Roman"/>
          <w:sz w:val="28"/>
          <w:szCs w:val="28"/>
        </w:rPr>
        <w:t>u</w:t>
      </w:r>
      <w:r w:rsidRPr="006B4AB2">
        <w:rPr>
          <w:rFonts w:ascii="Times New Roman" w:hAnsi="Times New Roman" w:cs="Times New Roman"/>
          <w:sz w:val="28"/>
          <w:szCs w:val="28"/>
        </w:rPr>
        <w:t xml:space="preserve"> </w:t>
      </w:r>
      <w:r w:rsidR="0051745B" w:rsidRPr="006B4AB2">
        <w:rPr>
          <w:rFonts w:ascii="Times New Roman" w:hAnsi="Times New Roman" w:cs="Times New Roman"/>
          <w:sz w:val="28"/>
          <w:szCs w:val="28"/>
        </w:rPr>
        <w:t>un gājēju tune</w:t>
      </w:r>
      <w:r w:rsidR="00200BC8">
        <w:rPr>
          <w:rFonts w:ascii="Times New Roman" w:hAnsi="Times New Roman" w:cs="Times New Roman"/>
          <w:sz w:val="28"/>
          <w:szCs w:val="28"/>
        </w:rPr>
        <w:t>li, kas</w:t>
      </w:r>
      <w:r w:rsidRPr="006B4AB2">
        <w:rPr>
          <w:rFonts w:ascii="Times New Roman" w:hAnsi="Times New Roman" w:cs="Times New Roman"/>
          <w:sz w:val="28"/>
          <w:szCs w:val="28"/>
        </w:rPr>
        <w:t xml:space="preserve"> </w:t>
      </w:r>
      <w:r w:rsidR="0051745B" w:rsidRPr="006B4AB2">
        <w:rPr>
          <w:rFonts w:ascii="Times New Roman" w:hAnsi="Times New Roman" w:cs="Times New Roman"/>
          <w:sz w:val="28"/>
          <w:szCs w:val="28"/>
        </w:rPr>
        <w:t>izbūvē</w:t>
      </w:r>
      <w:r w:rsidR="00200BC8">
        <w:rPr>
          <w:rFonts w:ascii="Times New Roman" w:hAnsi="Times New Roman" w:cs="Times New Roman"/>
          <w:sz w:val="28"/>
          <w:szCs w:val="28"/>
        </w:rPr>
        <w:t>ts</w:t>
      </w:r>
      <w:r w:rsidR="0051745B" w:rsidRPr="006B4AB2">
        <w:rPr>
          <w:rFonts w:ascii="Times New Roman" w:hAnsi="Times New Roman" w:cs="Times New Roman"/>
          <w:sz w:val="28"/>
          <w:szCs w:val="28"/>
        </w:rPr>
        <w:t xml:space="preserve"> </w:t>
      </w:r>
      <w:r w:rsidRPr="006B4AB2">
        <w:rPr>
          <w:rFonts w:ascii="Times New Roman" w:hAnsi="Times New Roman" w:cs="Times New Roman"/>
          <w:sz w:val="28"/>
          <w:szCs w:val="28"/>
        </w:rPr>
        <w:t xml:space="preserve">uz </w:t>
      </w:r>
      <w:r w:rsidR="0051745B" w:rsidRPr="006B4AB2">
        <w:rPr>
          <w:rFonts w:ascii="Times New Roman" w:hAnsi="Times New Roman" w:cs="Times New Roman"/>
          <w:sz w:val="28"/>
          <w:szCs w:val="28"/>
        </w:rPr>
        <w:t>valsts autoceļa A8 Rīga - Jelgava Lietuvas robeža (Meitene)</w:t>
      </w:r>
      <w:r w:rsidR="00200BC8">
        <w:rPr>
          <w:rFonts w:ascii="Times New Roman" w:hAnsi="Times New Roman" w:cs="Times New Roman"/>
          <w:sz w:val="28"/>
          <w:szCs w:val="28"/>
        </w:rPr>
        <w:t xml:space="preserve"> netālu no ciemata „</w:t>
      </w:r>
      <w:proofErr w:type="spellStart"/>
      <w:r w:rsidR="00200BC8">
        <w:rPr>
          <w:rFonts w:ascii="Times New Roman" w:hAnsi="Times New Roman" w:cs="Times New Roman"/>
          <w:sz w:val="28"/>
          <w:szCs w:val="28"/>
        </w:rPr>
        <w:t>Lubauši</w:t>
      </w:r>
      <w:proofErr w:type="spellEnd"/>
      <w:r w:rsidR="00200BC8">
        <w:rPr>
          <w:rFonts w:ascii="Times New Roman" w:hAnsi="Times New Roman" w:cs="Times New Roman"/>
          <w:sz w:val="28"/>
          <w:szCs w:val="28"/>
        </w:rPr>
        <w:t>”</w:t>
      </w:r>
      <w:r w:rsidR="0051745B" w:rsidRPr="006B4AB2">
        <w:rPr>
          <w:rFonts w:ascii="Times New Roman" w:hAnsi="Times New Roman" w:cs="Times New Roman"/>
          <w:sz w:val="28"/>
          <w:szCs w:val="28"/>
        </w:rPr>
        <w:t>.</w:t>
      </w:r>
    </w:p>
    <w:p w:rsidR="00932D97" w:rsidRPr="006B4AB2" w:rsidRDefault="0051745B" w:rsidP="00932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AB2">
        <w:rPr>
          <w:rFonts w:ascii="Times New Roman" w:hAnsi="Times New Roman" w:cs="Times New Roman"/>
          <w:sz w:val="28"/>
          <w:szCs w:val="28"/>
        </w:rPr>
        <w:tab/>
        <w:t>2012.gadā uz minētā autoceļa, tika izbūvēts gājēju tunelis un sabiedriskā transporta pieturas abos virzienos</w:t>
      </w:r>
      <w:r w:rsidR="00542646">
        <w:rPr>
          <w:rFonts w:ascii="Times New Roman" w:hAnsi="Times New Roman" w:cs="Times New Roman"/>
          <w:sz w:val="28"/>
          <w:szCs w:val="28"/>
        </w:rPr>
        <w:t xml:space="preserve"> (skatīt attēlu Nr.1)</w:t>
      </w:r>
      <w:r w:rsidRPr="006B4A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470C" w:rsidRDefault="00200BC8" w:rsidP="003F1F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Vēršam uzmanību, ka p</w:t>
      </w:r>
      <w:r w:rsidR="00932D97" w:rsidRPr="006B4AB2">
        <w:rPr>
          <w:rFonts w:ascii="Times New Roman" w:hAnsi="Times New Roman" w:cs="Times New Roman"/>
          <w:sz w:val="28"/>
          <w:szCs w:val="28"/>
        </w:rPr>
        <w:t xml:space="preserve">ieturas abos virzienos atrodas </w:t>
      </w:r>
      <w:r>
        <w:rPr>
          <w:rFonts w:ascii="Times New Roman" w:hAnsi="Times New Roman" w:cs="Times New Roman"/>
          <w:sz w:val="28"/>
          <w:szCs w:val="28"/>
        </w:rPr>
        <w:t>patālu no ciemata, neapdzīvotā nomaļā vietā. Tunelis nav apgaismots un sniegs pieturā un tuneļu abos galos bieži netiek tīrīts. Neskatoties uz to, ciemata iedzīvotāji</w:t>
      </w:r>
      <w:r w:rsidR="0041470C">
        <w:rPr>
          <w:rFonts w:ascii="Times New Roman" w:hAnsi="Times New Roman" w:cs="Times New Roman"/>
          <w:sz w:val="28"/>
          <w:szCs w:val="28"/>
        </w:rPr>
        <w:t xml:space="preserve">, </w:t>
      </w:r>
      <w:r w:rsidR="003F1FD6">
        <w:rPr>
          <w:rFonts w:ascii="Times New Roman" w:hAnsi="Times New Roman" w:cs="Times New Roman"/>
          <w:sz w:val="28"/>
          <w:szCs w:val="28"/>
        </w:rPr>
        <w:t>tai skaitā</w:t>
      </w:r>
      <w:r w:rsidR="0041470C" w:rsidRPr="006B4AB2">
        <w:rPr>
          <w:rFonts w:ascii="Times New Roman" w:hAnsi="Times New Roman" w:cs="Times New Roman"/>
          <w:sz w:val="28"/>
          <w:szCs w:val="28"/>
        </w:rPr>
        <w:t xml:space="preserve"> skolas vecuma bērni, pusaudži, pensionāri </w:t>
      </w:r>
      <w:r>
        <w:rPr>
          <w:rFonts w:ascii="Times New Roman" w:hAnsi="Times New Roman" w:cs="Times New Roman"/>
          <w:sz w:val="28"/>
          <w:szCs w:val="28"/>
        </w:rPr>
        <w:t>regulāri izmanto tuneli un sabiedriskā transporta pieturvietas.</w:t>
      </w:r>
      <w:r w:rsidR="0041470C">
        <w:rPr>
          <w:rFonts w:ascii="Times New Roman" w:hAnsi="Times New Roman" w:cs="Times New Roman"/>
          <w:sz w:val="28"/>
          <w:szCs w:val="28"/>
        </w:rPr>
        <w:t xml:space="preserve"> </w:t>
      </w:r>
      <w:r w:rsidR="0041470C" w:rsidRPr="006B4AB2">
        <w:rPr>
          <w:rFonts w:ascii="Times New Roman" w:hAnsi="Times New Roman" w:cs="Times New Roman"/>
          <w:sz w:val="28"/>
          <w:szCs w:val="28"/>
        </w:rPr>
        <w:t>It sevišķi smaga nokļūšana līdz pieturām ir ziemas periodā</w:t>
      </w:r>
      <w:r w:rsidR="003F1FD6">
        <w:rPr>
          <w:rFonts w:ascii="Times New Roman" w:hAnsi="Times New Roman" w:cs="Times New Roman"/>
          <w:sz w:val="28"/>
          <w:szCs w:val="28"/>
        </w:rPr>
        <w:t xml:space="preserve">, jo ātri iestājas tumsa un nokļūšana līdz pieturai nav iespējama sniega dēļ, jo līdz pieturai </w:t>
      </w:r>
      <w:r w:rsidR="00D332EE">
        <w:rPr>
          <w:rFonts w:ascii="Times New Roman" w:hAnsi="Times New Roman" w:cs="Times New Roman"/>
          <w:sz w:val="28"/>
          <w:szCs w:val="28"/>
        </w:rPr>
        <w:t>ir</w:t>
      </w:r>
      <w:r w:rsidR="00D539F8">
        <w:rPr>
          <w:rFonts w:ascii="Times New Roman" w:hAnsi="Times New Roman" w:cs="Times New Roman"/>
          <w:sz w:val="28"/>
          <w:szCs w:val="28"/>
        </w:rPr>
        <w:t xml:space="preserve"> jāiet</w:t>
      </w:r>
      <w:r w:rsidR="00D332EE">
        <w:rPr>
          <w:rFonts w:ascii="Times New Roman" w:hAnsi="Times New Roman" w:cs="Times New Roman"/>
          <w:sz w:val="28"/>
          <w:szCs w:val="28"/>
        </w:rPr>
        <w:t xml:space="preserve"> </w:t>
      </w:r>
      <w:r w:rsidR="003F1FD6">
        <w:rPr>
          <w:rFonts w:ascii="Times New Roman" w:hAnsi="Times New Roman" w:cs="Times New Roman"/>
          <w:sz w:val="28"/>
          <w:szCs w:val="28"/>
        </w:rPr>
        <w:t>praktiski pa braucamo daļu</w:t>
      </w:r>
      <w:r w:rsidR="0041470C" w:rsidRPr="006B4AB2">
        <w:rPr>
          <w:rFonts w:ascii="Times New Roman" w:hAnsi="Times New Roman" w:cs="Times New Roman"/>
          <w:sz w:val="28"/>
          <w:szCs w:val="28"/>
        </w:rPr>
        <w:t>. Cilvēku pārvietošanās pa ātrgaitas šoseju ir saistīta ar risku</w:t>
      </w:r>
      <w:r w:rsidR="0041470C">
        <w:rPr>
          <w:rFonts w:ascii="Times New Roman" w:hAnsi="Times New Roman" w:cs="Times New Roman"/>
          <w:sz w:val="28"/>
          <w:szCs w:val="28"/>
        </w:rPr>
        <w:t xml:space="preserve"> dzīvībai, </w:t>
      </w:r>
      <w:r w:rsidR="0041470C" w:rsidRPr="006B4AB2">
        <w:rPr>
          <w:rFonts w:ascii="Times New Roman" w:hAnsi="Times New Roman" w:cs="Times New Roman"/>
          <w:sz w:val="28"/>
          <w:szCs w:val="28"/>
        </w:rPr>
        <w:t>pārkāp</w:t>
      </w:r>
      <w:r w:rsidR="0041470C">
        <w:rPr>
          <w:rFonts w:ascii="Times New Roman" w:hAnsi="Times New Roman" w:cs="Times New Roman"/>
          <w:sz w:val="28"/>
          <w:szCs w:val="28"/>
        </w:rPr>
        <w:t>jot</w:t>
      </w:r>
      <w:r w:rsidR="0041470C" w:rsidRPr="006B4AB2">
        <w:rPr>
          <w:rFonts w:ascii="Times New Roman" w:hAnsi="Times New Roman" w:cs="Times New Roman"/>
          <w:sz w:val="28"/>
          <w:szCs w:val="28"/>
        </w:rPr>
        <w:t xml:space="preserve"> </w:t>
      </w:r>
      <w:r w:rsidR="0041470C">
        <w:rPr>
          <w:rFonts w:ascii="Times New Roman" w:hAnsi="Times New Roman" w:cs="Times New Roman"/>
          <w:sz w:val="28"/>
          <w:szCs w:val="28"/>
        </w:rPr>
        <w:t xml:space="preserve">ceļu satiksmes noteikumus </w:t>
      </w:r>
      <w:r w:rsidR="0041470C" w:rsidRPr="006B4AB2">
        <w:rPr>
          <w:rFonts w:ascii="Times New Roman" w:hAnsi="Times New Roman" w:cs="Times New Roman"/>
          <w:sz w:val="28"/>
          <w:szCs w:val="28"/>
        </w:rPr>
        <w:t xml:space="preserve">un </w:t>
      </w:r>
      <w:r w:rsidR="0041470C">
        <w:rPr>
          <w:rFonts w:ascii="Times New Roman" w:hAnsi="Times New Roman" w:cs="Times New Roman"/>
          <w:sz w:val="28"/>
          <w:szCs w:val="28"/>
        </w:rPr>
        <w:t xml:space="preserve">rada bīstamas situācijas transportlīdzekļu </w:t>
      </w:r>
      <w:r w:rsidR="003F1FD6">
        <w:rPr>
          <w:rFonts w:ascii="Times New Roman" w:hAnsi="Times New Roman" w:cs="Times New Roman"/>
          <w:sz w:val="28"/>
          <w:szCs w:val="28"/>
        </w:rPr>
        <w:t>vadītājiem</w:t>
      </w:r>
      <w:r w:rsidR="0041470C">
        <w:rPr>
          <w:rFonts w:ascii="Times New Roman" w:hAnsi="Times New Roman" w:cs="Times New Roman"/>
          <w:sz w:val="28"/>
          <w:szCs w:val="28"/>
        </w:rPr>
        <w:t>.</w:t>
      </w:r>
      <w:r w:rsidR="00D332EE">
        <w:rPr>
          <w:rFonts w:ascii="Times New Roman" w:hAnsi="Times New Roman" w:cs="Times New Roman"/>
          <w:sz w:val="28"/>
          <w:szCs w:val="28"/>
        </w:rPr>
        <w:t xml:space="preserve"> </w:t>
      </w:r>
      <w:r w:rsidR="00D539F8">
        <w:rPr>
          <w:rFonts w:ascii="Times New Roman" w:hAnsi="Times New Roman" w:cs="Times New Roman"/>
          <w:sz w:val="28"/>
          <w:szCs w:val="28"/>
        </w:rPr>
        <w:t xml:space="preserve">Par cik no tuneļa izbūvēšanas </w:t>
      </w:r>
      <w:r w:rsidR="00542646">
        <w:rPr>
          <w:rFonts w:ascii="Times New Roman" w:hAnsi="Times New Roman" w:cs="Times New Roman"/>
          <w:sz w:val="28"/>
          <w:szCs w:val="28"/>
        </w:rPr>
        <w:t xml:space="preserve">brīža, nav atrasināts jautājums par drošu nokļūšanu no ciemata līdz pieturvietām, esam spiesti rakstīt atkārtotu iesniegumu. Atgādinām, ka citas alternatīvas (sabiedriskajam transportam) </w:t>
      </w:r>
      <w:r w:rsidR="00D539F8">
        <w:rPr>
          <w:rFonts w:ascii="Times New Roman" w:hAnsi="Times New Roman" w:cs="Times New Roman"/>
          <w:sz w:val="28"/>
          <w:szCs w:val="28"/>
        </w:rPr>
        <w:t xml:space="preserve">autobusam Olaine – Rīga, ciemata iedzīvotājiem </w:t>
      </w:r>
      <w:r w:rsidR="00542646">
        <w:rPr>
          <w:rFonts w:ascii="Times New Roman" w:hAnsi="Times New Roman" w:cs="Times New Roman"/>
          <w:sz w:val="28"/>
          <w:szCs w:val="28"/>
        </w:rPr>
        <w:t>nav</w:t>
      </w:r>
      <w:r w:rsidR="00D332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1FD6" w:rsidRDefault="003F1FD6" w:rsidP="003F1F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Pamatojoties uz to, </w:t>
      </w:r>
      <w:r w:rsidRPr="006B4AB2">
        <w:rPr>
          <w:rFonts w:ascii="Times New Roman" w:hAnsi="Times New Roman" w:cs="Times New Roman"/>
          <w:sz w:val="28"/>
          <w:szCs w:val="28"/>
        </w:rPr>
        <w:t>Ciemata „</w:t>
      </w:r>
      <w:proofErr w:type="spellStart"/>
      <w:r w:rsidRPr="006B4AB2">
        <w:rPr>
          <w:rFonts w:ascii="Times New Roman" w:hAnsi="Times New Roman" w:cs="Times New Roman"/>
          <w:sz w:val="28"/>
          <w:szCs w:val="28"/>
        </w:rPr>
        <w:t>Lubauši</w:t>
      </w:r>
      <w:proofErr w:type="spellEnd"/>
      <w:r w:rsidRPr="006B4AB2">
        <w:rPr>
          <w:rFonts w:ascii="Times New Roman" w:hAnsi="Times New Roman" w:cs="Times New Roman"/>
          <w:sz w:val="28"/>
          <w:szCs w:val="28"/>
        </w:rPr>
        <w:t>” iedzīvotāji</w:t>
      </w:r>
      <w:r>
        <w:rPr>
          <w:rFonts w:ascii="Times New Roman" w:hAnsi="Times New Roman" w:cs="Times New Roman"/>
          <w:sz w:val="28"/>
          <w:szCs w:val="28"/>
        </w:rPr>
        <w:t xml:space="preserve"> lūdz atrisināt sekojošus jautājumus:</w:t>
      </w:r>
    </w:p>
    <w:p w:rsidR="003F1FD6" w:rsidRDefault="003F1FD6" w:rsidP="003F1FD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3F1FD6">
        <w:rPr>
          <w:rFonts w:ascii="Times New Roman" w:hAnsi="Times New Roman" w:cs="Times New Roman"/>
          <w:sz w:val="28"/>
          <w:szCs w:val="28"/>
        </w:rPr>
        <w:t>ar drošu nokļūšanu</w:t>
      </w:r>
      <w:r>
        <w:rPr>
          <w:rFonts w:ascii="Times New Roman" w:hAnsi="Times New Roman" w:cs="Times New Roman"/>
          <w:sz w:val="28"/>
          <w:szCs w:val="28"/>
        </w:rPr>
        <w:t xml:space="preserve"> no ciemata „</w:t>
      </w:r>
      <w:proofErr w:type="spellStart"/>
      <w:r>
        <w:rPr>
          <w:rFonts w:ascii="Times New Roman" w:hAnsi="Times New Roman" w:cs="Times New Roman"/>
          <w:sz w:val="28"/>
          <w:szCs w:val="28"/>
        </w:rPr>
        <w:t>Lubauši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  <w:r w:rsidRPr="003F1FD6">
        <w:rPr>
          <w:rFonts w:ascii="Times New Roman" w:hAnsi="Times New Roman" w:cs="Times New Roman"/>
          <w:sz w:val="28"/>
          <w:szCs w:val="28"/>
        </w:rPr>
        <w:t xml:space="preserve"> līdz </w:t>
      </w:r>
      <w:r>
        <w:rPr>
          <w:rFonts w:ascii="Times New Roman" w:hAnsi="Times New Roman" w:cs="Times New Roman"/>
          <w:sz w:val="28"/>
          <w:szCs w:val="28"/>
        </w:rPr>
        <w:t>sabiedriskā transporta pieturvietām un tuneli;</w:t>
      </w:r>
    </w:p>
    <w:p w:rsidR="003F1FD6" w:rsidRDefault="003F1FD6" w:rsidP="003F1FD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Tuneļa apgaismošanu un pieturas tīrīšanu no sniega.</w:t>
      </w:r>
    </w:p>
    <w:p w:rsidR="00D539F8" w:rsidRPr="00D539F8" w:rsidRDefault="00D539F8" w:rsidP="003F1FD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9F8">
        <w:rPr>
          <w:rFonts w:ascii="Times New Roman" w:hAnsi="Times New Roman" w:cs="Times New Roman"/>
          <w:sz w:val="28"/>
          <w:szCs w:val="28"/>
        </w:rPr>
        <w:lastRenderedPageBreak/>
        <w:t>Izveidot alternatīvu esošajam sabiedriskajam transportam novirzot to caur ciematu „</w:t>
      </w:r>
      <w:proofErr w:type="spellStart"/>
      <w:r w:rsidRPr="00D539F8">
        <w:rPr>
          <w:rFonts w:ascii="Times New Roman" w:hAnsi="Times New Roman" w:cs="Times New Roman"/>
          <w:sz w:val="28"/>
          <w:szCs w:val="28"/>
        </w:rPr>
        <w:t>Lubauši</w:t>
      </w:r>
      <w:proofErr w:type="spellEnd"/>
      <w:r w:rsidRPr="00D539F8">
        <w:rPr>
          <w:rFonts w:ascii="Times New Roman" w:hAnsi="Times New Roman" w:cs="Times New Roman"/>
          <w:sz w:val="28"/>
          <w:szCs w:val="28"/>
        </w:rPr>
        <w:t xml:space="preserve">” (jautājums </w:t>
      </w:r>
      <w:r w:rsidR="00542646">
        <w:rPr>
          <w:rFonts w:ascii="Times New Roman" w:hAnsi="Times New Roman" w:cs="Times New Roman"/>
          <w:sz w:val="28"/>
          <w:szCs w:val="28"/>
        </w:rPr>
        <w:t>-</w:t>
      </w:r>
      <w:r w:rsidRPr="00D539F8">
        <w:rPr>
          <w:rFonts w:ascii="Times New Roman" w:hAnsi="Times New Roman" w:cs="Times New Roman"/>
          <w:sz w:val="28"/>
          <w:szCs w:val="28"/>
        </w:rPr>
        <w:t xml:space="preserve"> Olaines novada pašvaldībai).</w:t>
      </w:r>
    </w:p>
    <w:p w:rsidR="003F1FD6" w:rsidRPr="00B033D1" w:rsidRDefault="003F1FD6" w:rsidP="003F1F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</w:rPr>
        <w:t>Par pieņemtajiem lēmumiem, lūdzam sniegt atbildi</w:t>
      </w:r>
      <w:r w:rsidR="00D332EE">
        <w:rPr>
          <w:rFonts w:ascii="Times New Roman" w:hAnsi="Times New Roman" w:cs="Times New Roman"/>
          <w:sz w:val="28"/>
          <w:szCs w:val="28"/>
        </w:rPr>
        <w:t xml:space="preserve"> </w:t>
      </w:r>
      <w:r w:rsidR="00D332EE" w:rsidRPr="00B033D1">
        <w:rPr>
          <w:rFonts w:ascii="Times New Roman" w:eastAsia="Times New Roman" w:hAnsi="Times New Roman" w:cs="Times New Roman"/>
          <w:sz w:val="28"/>
          <w:szCs w:val="28"/>
          <w:lang w:eastAsia="lv-LV"/>
        </w:rPr>
        <w:t>pēc būtības</w:t>
      </w:r>
      <w:r w:rsidR="00D332EE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rakstiskā veidā p</w:t>
      </w:r>
      <w:r w:rsidRPr="00B033D1">
        <w:rPr>
          <w:rFonts w:ascii="Times New Roman" w:eastAsia="Times New Roman" w:hAnsi="Times New Roman" w:cs="Times New Roman"/>
          <w:sz w:val="28"/>
          <w:szCs w:val="28"/>
          <w:lang w:eastAsia="lv-LV"/>
        </w:rPr>
        <w:t>amatojoties uz "Iesnieguma likumu"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Pr="00B033D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saprātīgā termiņā, ņemot vērā iesniegumā minētā jautājuma risināšanas steidzamību, bet ne vēlāk kā viena mēneša laikā no iesnieguma saņemšanas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:rsidR="00D332EE" w:rsidRDefault="00D332EE" w:rsidP="00AE09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2EB7" w:rsidRDefault="00C12B55" w:rsidP="00AE09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 cieņu, ciemata „</w:t>
      </w:r>
      <w:proofErr w:type="spellStart"/>
      <w:r>
        <w:rPr>
          <w:rFonts w:ascii="Times New Roman" w:hAnsi="Times New Roman" w:cs="Times New Roman"/>
          <w:sz w:val="28"/>
          <w:szCs w:val="28"/>
        </w:rPr>
        <w:t>Lubauši</w:t>
      </w:r>
      <w:proofErr w:type="spellEnd"/>
      <w:r>
        <w:rPr>
          <w:rFonts w:ascii="Times New Roman" w:hAnsi="Times New Roman" w:cs="Times New Roman"/>
          <w:sz w:val="28"/>
          <w:szCs w:val="28"/>
        </w:rPr>
        <w:t>” iedzīvotāj</w:t>
      </w:r>
      <w:r w:rsidR="00D22EB7">
        <w:rPr>
          <w:rFonts w:ascii="Times New Roman" w:hAnsi="Times New Roman" w:cs="Times New Roman"/>
          <w:sz w:val="28"/>
          <w:szCs w:val="28"/>
        </w:rPr>
        <w:t>u pārstāvis</w:t>
      </w:r>
    </w:p>
    <w:p w:rsidR="00D22EB7" w:rsidRDefault="00D22EB7" w:rsidP="00AE09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12B55" w:rsidRPr="00AE09B2" w:rsidRDefault="00C12B55" w:rsidP="00AE09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2D97" w:rsidRDefault="00542646" w:rsidP="00932D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attēls</w:t>
      </w:r>
      <w:r w:rsidR="00932D97" w:rsidRPr="006B4A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2D97">
        <w:rPr>
          <w:rFonts w:ascii="Times New Roman" w:hAnsi="Times New Roman" w:cs="Times New Roman"/>
          <w:sz w:val="28"/>
          <w:szCs w:val="28"/>
        </w:rPr>
        <w:t>Nr.1</w:t>
      </w:r>
    </w:p>
    <w:p w:rsidR="00932D97" w:rsidRDefault="00932D97" w:rsidP="00D342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45D8" w:rsidRDefault="00DF42A2" w:rsidP="00D342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795010" cy="52628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010" cy="526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45D8" w:rsidSect="00D34272">
      <w:footerReference w:type="default" r:id="rId10"/>
      <w:pgSz w:w="11906" w:h="16838"/>
      <w:pgMar w:top="1134" w:right="1134" w:bottom="1134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E38" w:rsidRDefault="00230E38" w:rsidP="00DF42A2">
      <w:pPr>
        <w:spacing w:after="0" w:line="240" w:lineRule="auto"/>
      </w:pPr>
      <w:r>
        <w:separator/>
      </w:r>
    </w:p>
  </w:endnote>
  <w:endnote w:type="continuationSeparator" w:id="0">
    <w:p w:rsidR="00230E38" w:rsidRDefault="00230E38" w:rsidP="00DF4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61228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42A2" w:rsidRDefault="00DF42A2">
        <w:pPr>
          <w:pStyle w:val="Footer"/>
          <w:jc w:val="center"/>
        </w:pPr>
      </w:p>
      <w:p w:rsidR="00DF42A2" w:rsidRDefault="00DF42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49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42A2" w:rsidRDefault="00DF42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E38" w:rsidRDefault="00230E38" w:rsidP="00DF42A2">
      <w:pPr>
        <w:spacing w:after="0" w:line="240" w:lineRule="auto"/>
      </w:pPr>
      <w:r>
        <w:separator/>
      </w:r>
    </w:p>
  </w:footnote>
  <w:footnote w:type="continuationSeparator" w:id="0">
    <w:p w:rsidR="00230E38" w:rsidRDefault="00230E38" w:rsidP="00DF4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7A2E"/>
    <w:multiLevelType w:val="hybridMultilevel"/>
    <w:tmpl w:val="A64C5F32"/>
    <w:lvl w:ilvl="0" w:tplc="10BE984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09" w:hanging="360"/>
      </w:pPr>
    </w:lvl>
    <w:lvl w:ilvl="2" w:tplc="0426001B" w:tentative="1">
      <w:start w:val="1"/>
      <w:numFmt w:val="lowerRoman"/>
      <w:lvlText w:val="%3."/>
      <w:lvlJc w:val="right"/>
      <w:pPr>
        <w:ind w:left="3229" w:hanging="180"/>
      </w:pPr>
    </w:lvl>
    <w:lvl w:ilvl="3" w:tplc="0426000F" w:tentative="1">
      <w:start w:val="1"/>
      <w:numFmt w:val="decimal"/>
      <w:lvlText w:val="%4."/>
      <w:lvlJc w:val="left"/>
      <w:pPr>
        <w:ind w:left="3949" w:hanging="360"/>
      </w:pPr>
    </w:lvl>
    <w:lvl w:ilvl="4" w:tplc="04260019" w:tentative="1">
      <w:start w:val="1"/>
      <w:numFmt w:val="lowerLetter"/>
      <w:lvlText w:val="%5."/>
      <w:lvlJc w:val="left"/>
      <w:pPr>
        <w:ind w:left="4669" w:hanging="360"/>
      </w:pPr>
    </w:lvl>
    <w:lvl w:ilvl="5" w:tplc="0426001B" w:tentative="1">
      <w:start w:val="1"/>
      <w:numFmt w:val="lowerRoman"/>
      <w:lvlText w:val="%6."/>
      <w:lvlJc w:val="right"/>
      <w:pPr>
        <w:ind w:left="5389" w:hanging="180"/>
      </w:pPr>
    </w:lvl>
    <w:lvl w:ilvl="6" w:tplc="0426000F" w:tentative="1">
      <w:start w:val="1"/>
      <w:numFmt w:val="decimal"/>
      <w:lvlText w:val="%7."/>
      <w:lvlJc w:val="left"/>
      <w:pPr>
        <w:ind w:left="6109" w:hanging="360"/>
      </w:pPr>
    </w:lvl>
    <w:lvl w:ilvl="7" w:tplc="04260019" w:tentative="1">
      <w:start w:val="1"/>
      <w:numFmt w:val="lowerLetter"/>
      <w:lvlText w:val="%8."/>
      <w:lvlJc w:val="left"/>
      <w:pPr>
        <w:ind w:left="6829" w:hanging="360"/>
      </w:pPr>
    </w:lvl>
    <w:lvl w:ilvl="8" w:tplc="042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570D60D1"/>
    <w:multiLevelType w:val="hybridMultilevel"/>
    <w:tmpl w:val="4926ADFA"/>
    <w:lvl w:ilvl="0" w:tplc="8C3C7C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D93D09"/>
    <w:multiLevelType w:val="hybridMultilevel"/>
    <w:tmpl w:val="E5988EBA"/>
    <w:lvl w:ilvl="0" w:tplc="022E0584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272"/>
    <w:rsid w:val="000941E2"/>
    <w:rsid w:val="000E06FB"/>
    <w:rsid w:val="00200BC8"/>
    <w:rsid w:val="00230E38"/>
    <w:rsid w:val="00293B79"/>
    <w:rsid w:val="003F1FD6"/>
    <w:rsid w:val="003F25CD"/>
    <w:rsid w:val="0041470C"/>
    <w:rsid w:val="0048461B"/>
    <w:rsid w:val="0051745B"/>
    <w:rsid w:val="00542646"/>
    <w:rsid w:val="00603956"/>
    <w:rsid w:val="006604F2"/>
    <w:rsid w:val="006B4AB2"/>
    <w:rsid w:val="0071337C"/>
    <w:rsid w:val="00927169"/>
    <w:rsid w:val="00932D97"/>
    <w:rsid w:val="009B49AE"/>
    <w:rsid w:val="00AA6971"/>
    <w:rsid w:val="00AE09B2"/>
    <w:rsid w:val="00B033D1"/>
    <w:rsid w:val="00B920DE"/>
    <w:rsid w:val="00C12B55"/>
    <w:rsid w:val="00C26BBB"/>
    <w:rsid w:val="00D22EB7"/>
    <w:rsid w:val="00D332EE"/>
    <w:rsid w:val="00D34272"/>
    <w:rsid w:val="00D445D8"/>
    <w:rsid w:val="00D539F8"/>
    <w:rsid w:val="00DF42A2"/>
    <w:rsid w:val="00FF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3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5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3956"/>
    <w:pPr>
      <w:ind w:left="720"/>
      <w:contextualSpacing/>
    </w:pPr>
  </w:style>
  <w:style w:type="table" w:styleId="TableGrid">
    <w:name w:val="Table Grid"/>
    <w:basedOn w:val="TableNormal"/>
    <w:uiPriority w:val="59"/>
    <w:rsid w:val="0060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42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2A2"/>
  </w:style>
  <w:style w:type="paragraph" w:styleId="Footer">
    <w:name w:val="footer"/>
    <w:basedOn w:val="Normal"/>
    <w:link w:val="FooterChar"/>
    <w:uiPriority w:val="99"/>
    <w:unhideWhenUsed/>
    <w:rsid w:val="00DF42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2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3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5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3956"/>
    <w:pPr>
      <w:ind w:left="720"/>
      <w:contextualSpacing/>
    </w:pPr>
  </w:style>
  <w:style w:type="table" w:styleId="TableGrid">
    <w:name w:val="Table Grid"/>
    <w:basedOn w:val="TableNormal"/>
    <w:uiPriority w:val="59"/>
    <w:rsid w:val="0060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42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2A2"/>
  </w:style>
  <w:style w:type="paragraph" w:styleId="Footer">
    <w:name w:val="footer"/>
    <w:basedOn w:val="Normal"/>
    <w:link w:val="FooterChar"/>
    <w:uiPriority w:val="99"/>
    <w:unhideWhenUsed/>
    <w:rsid w:val="00DF42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1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FDEF6-9322-4F27-89F7-47DE3EB8E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ieņēmumu dienests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Andrejs Tulkins</dc:creator>
  <cp:lastModifiedBy>Saule</cp:lastModifiedBy>
  <cp:revision>4</cp:revision>
  <cp:lastPrinted>2015-02-06T15:13:00Z</cp:lastPrinted>
  <dcterms:created xsi:type="dcterms:W3CDTF">2015-02-06T15:16:00Z</dcterms:created>
  <dcterms:modified xsi:type="dcterms:W3CDTF">2015-03-09T11:11:00Z</dcterms:modified>
</cp:coreProperties>
</file>